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65" w:rsidRDefault="00DE3D65" w:rsidP="00C27B74">
      <w:pPr>
        <w:spacing w:line="259" w:lineRule="auto"/>
        <w:rPr>
          <w:b/>
          <w:sz w:val="28"/>
        </w:rPr>
      </w:pPr>
    </w:p>
    <w:p w:rsidR="00DE3D65" w:rsidRDefault="00DE3D65" w:rsidP="00C27B74">
      <w:pPr>
        <w:spacing w:line="259" w:lineRule="auto"/>
        <w:rPr>
          <w:b/>
          <w:sz w:val="28"/>
        </w:rPr>
      </w:pPr>
    </w:p>
    <w:p w:rsidR="00DE3D65" w:rsidRDefault="00DE3D65" w:rsidP="00C27B74">
      <w:pPr>
        <w:spacing w:line="259" w:lineRule="auto"/>
        <w:rPr>
          <w:b/>
          <w:sz w:val="28"/>
        </w:rPr>
      </w:pPr>
    </w:p>
    <w:p w:rsidR="00DE3D65" w:rsidRDefault="00DE3D65" w:rsidP="00C27B74">
      <w:pPr>
        <w:spacing w:line="259" w:lineRule="auto"/>
        <w:rPr>
          <w:b/>
          <w:sz w:val="28"/>
        </w:rPr>
      </w:pPr>
    </w:p>
    <w:p w:rsidR="00DE3D65" w:rsidRDefault="00DE3D65" w:rsidP="00C27B74">
      <w:pPr>
        <w:spacing w:line="259" w:lineRule="auto"/>
        <w:rPr>
          <w:b/>
          <w:sz w:val="28"/>
        </w:rPr>
      </w:pPr>
    </w:p>
    <w:p w:rsidR="00DE3D65" w:rsidRDefault="00DE3D65" w:rsidP="00C27B74">
      <w:pPr>
        <w:spacing w:line="259" w:lineRule="auto"/>
        <w:rPr>
          <w:b/>
          <w:sz w:val="28"/>
        </w:rPr>
      </w:pPr>
    </w:p>
    <w:p w:rsidR="00DE3D65" w:rsidRDefault="00DE3D65" w:rsidP="00C27B74">
      <w:pPr>
        <w:spacing w:line="259" w:lineRule="auto"/>
        <w:rPr>
          <w:b/>
          <w:sz w:val="28"/>
        </w:rPr>
      </w:pPr>
    </w:p>
    <w:p w:rsidR="00DE3D65" w:rsidRDefault="00DE3D65" w:rsidP="00C27B74">
      <w:pPr>
        <w:spacing w:line="259" w:lineRule="auto"/>
        <w:rPr>
          <w:b/>
          <w:sz w:val="28"/>
        </w:rPr>
      </w:pPr>
      <w:bookmarkStart w:id="0" w:name="_GoBack"/>
      <w:bookmarkEnd w:id="0"/>
    </w:p>
    <w:p w:rsidR="00C27B74" w:rsidRPr="00784D4A" w:rsidRDefault="00C27B74" w:rsidP="00C27B74">
      <w:pPr>
        <w:numPr>
          <w:ilvl w:val="0"/>
          <w:numId w:val="2"/>
        </w:numPr>
        <w:spacing w:line="259" w:lineRule="auto"/>
        <w:rPr>
          <w:b/>
          <w:sz w:val="28"/>
        </w:rPr>
      </w:pPr>
      <w:r w:rsidRPr="00784D4A">
        <w:rPr>
          <w:b/>
          <w:sz w:val="28"/>
        </w:rPr>
        <w:t>Did Jesus die on a stake or on a cross?</w:t>
      </w:r>
    </w:p>
    <w:p w:rsidR="00D6745D" w:rsidRDefault="00D6745D" w:rsidP="00C27B74">
      <w:pPr>
        <w:numPr>
          <w:ilvl w:val="1"/>
          <w:numId w:val="2"/>
        </w:numPr>
        <w:spacing w:line="259" w:lineRule="auto"/>
      </w:pPr>
      <w:r>
        <w:t>JW</w:t>
      </w:r>
    </w:p>
    <w:p w:rsidR="009B7BE0" w:rsidRDefault="002713A2" w:rsidP="009B7BE0">
      <w:pPr>
        <w:numPr>
          <w:ilvl w:val="2"/>
          <w:numId w:val="2"/>
        </w:numPr>
        <w:spacing w:line="259" w:lineRule="auto"/>
      </w:pPr>
      <w:r>
        <w:t>You’re wrong!</w:t>
      </w:r>
    </w:p>
    <w:p w:rsidR="002713A2" w:rsidRDefault="002713A2" w:rsidP="002713A2">
      <w:pPr>
        <w:numPr>
          <w:ilvl w:val="3"/>
          <w:numId w:val="2"/>
        </w:numPr>
        <w:spacing w:line="259" w:lineRule="auto"/>
      </w:pPr>
      <w:r>
        <w:t>Torture stake!</w:t>
      </w:r>
    </w:p>
    <w:p w:rsidR="002713A2" w:rsidRDefault="002713A2" w:rsidP="002713A2">
      <w:pPr>
        <w:numPr>
          <w:ilvl w:val="2"/>
          <w:numId w:val="2"/>
        </w:numPr>
        <w:spacing w:line="259" w:lineRule="auto"/>
      </w:pPr>
      <w:r>
        <w:t>Then were did it come from?</w:t>
      </w:r>
    </w:p>
    <w:p w:rsidR="002713A2" w:rsidRDefault="002713A2" w:rsidP="002713A2">
      <w:pPr>
        <w:numPr>
          <w:ilvl w:val="3"/>
          <w:numId w:val="2"/>
        </w:numPr>
        <w:spacing w:line="259" w:lineRule="auto"/>
      </w:pPr>
      <w:r>
        <w:t>PAGANISM</w:t>
      </w:r>
    </w:p>
    <w:p w:rsidR="002713A2" w:rsidRDefault="002713A2" w:rsidP="002713A2">
      <w:pPr>
        <w:numPr>
          <w:ilvl w:val="4"/>
          <w:numId w:val="2"/>
        </w:numPr>
        <w:spacing w:line="259" w:lineRule="auto"/>
      </w:pPr>
      <w:r>
        <w:t>Along with birthdays, Christmas and Easter</w:t>
      </w:r>
    </w:p>
    <w:p w:rsidR="003D6165" w:rsidRDefault="003D6165" w:rsidP="003D6165">
      <w:pPr>
        <w:numPr>
          <w:ilvl w:val="3"/>
          <w:numId w:val="2"/>
        </w:numPr>
        <w:spacing w:line="259" w:lineRule="auto"/>
      </w:pPr>
      <w:r>
        <w:t>Seen as a sign of the blasphemy of all Christians other than JWs</w:t>
      </w:r>
    </w:p>
    <w:p w:rsidR="00C27B74" w:rsidRDefault="002713A2" w:rsidP="00D6745D">
      <w:pPr>
        <w:numPr>
          <w:ilvl w:val="2"/>
          <w:numId w:val="2"/>
        </w:numPr>
        <w:spacing w:line="259" w:lineRule="auto"/>
      </w:pPr>
      <w:r>
        <w:t>We can help</w:t>
      </w:r>
    </w:p>
    <w:p w:rsidR="002713A2" w:rsidRDefault="002713A2" w:rsidP="002713A2">
      <w:pPr>
        <w:numPr>
          <w:ilvl w:val="3"/>
          <w:numId w:val="2"/>
        </w:numPr>
        <w:spacing w:line="259" w:lineRule="auto"/>
      </w:pPr>
      <w:r>
        <w:t>NWT</w:t>
      </w:r>
    </w:p>
    <w:p w:rsidR="002713A2" w:rsidRDefault="002713A2" w:rsidP="002713A2">
      <w:pPr>
        <w:numPr>
          <w:ilvl w:val="3"/>
          <w:numId w:val="2"/>
        </w:numPr>
        <w:spacing w:line="259" w:lineRule="auto"/>
      </w:pPr>
      <w:r>
        <w:t>And more</w:t>
      </w:r>
    </w:p>
    <w:p w:rsidR="00124E8C" w:rsidRDefault="00124E8C" w:rsidP="00124E8C">
      <w:pPr>
        <w:numPr>
          <w:ilvl w:val="1"/>
          <w:numId w:val="2"/>
        </w:numPr>
        <w:spacing w:line="259" w:lineRule="auto"/>
      </w:pPr>
      <w:r>
        <w:t>Atheists also.</w:t>
      </w:r>
    </w:p>
    <w:p w:rsidR="00124E8C" w:rsidRDefault="00124E8C" w:rsidP="00124E8C">
      <w:pPr>
        <w:numPr>
          <w:ilvl w:val="2"/>
          <w:numId w:val="2"/>
        </w:numPr>
        <w:spacing w:line="259" w:lineRule="auto"/>
      </w:pPr>
      <w:r>
        <w:t>Dan Barker</w:t>
      </w:r>
    </w:p>
    <w:p w:rsidR="00C27B74" w:rsidRDefault="00C27B74" w:rsidP="00C27B74">
      <w:pPr>
        <w:numPr>
          <w:ilvl w:val="1"/>
          <w:numId w:val="2"/>
        </w:numPr>
        <w:spacing w:line="259" w:lineRule="auto"/>
      </w:pPr>
      <w:r>
        <w:t>Why?</w:t>
      </w:r>
    </w:p>
    <w:p w:rsidR="00C27B74" w:rsidRDefault="00C27B74" w:rsidP="00C27B74">
      <w:pPr>
        <w:numPr>
          <w:ilvl w:val="2"/>
          <w:numId w:val="2"/>
        </w:numPr>
        <w:spacing w:line="259" w:lineRule="auto"/>
      </w:pPr>
      <w:r>
        <w:t>Cross - “</w:t>
      </w:r>
      <w:proofErr w:type="spellStart"/>
      <w:r>
        <w:t>stauros</w:t>
      </w:r>
      <w:proofErr w:type="spellEnd"/>
      <w:r>
        <w:t>”</w:t>
      </w:r>
    </w:p>
    <w:p w:rsidR="00C27B74" w:rsidRDefault="00C27B74" w:rsidP="00C27B74">
      <w:pPr>
        <w:numPr>
          <w:ilvl w:val="3"/>
          <w:numId w:val="2"/>
        </w:numPr>
        <w:spacing w:line="259" w:lineRule="auto"/>
      </w:pPr>
      <w:r>
        <w:t>“pole” or “stake”</w:t>
      </w:r>
    </w:p>
    <w:p w:rsidR="00B2139F" w:rsidRDefault="00B2139F" w:rsidP="00C27B74">
      <w:pPr>
        <w:numPr>
          <w:ilvl w:val="3"/>
          <w:numId w:val="2"/>
        </w:numPr>
        <w:spacing w:line="259" w:lineRule="auto"/>
      </w:pPr>
      <w:r>
        <w:t xml:space="preserve">Etymology – </w:t>
      </w:r>
    </w:p>
    <w:p w:rsidR="00B2139F" w:rsidRDefault="00B2139F" w:rsidP="00B2139F">
      <w:pPr>
        <w:numPr>
          <w:ilvl w:val="4"/>
          <w:numId w:val="2"/>
        </w:numPr>
        <w:spacing w:line="259" w:lineRule="auto"/>
      </w:pPr>
      <w:r>
        <w:t>Consider “examine the stars”</w:t>
      </w:r>
    </w:p>
    <w:p w:rsidR="00C27B74" w:rsidRDefault="00C27B74" w:rsidP="00C27B74">
      <w:pPr>
        <w:numPr>
          <w:ilvl w:val="2"/>
          <w:numId w:val="2"/>
        </w:numPr>
        <w:spacing w:line="259" w:lineRule="auto"/>
      </w:pPr>
      <w:r>
        <w:t xml:space="preserve">Lexicon summary vs entry </w:t>
      </w:r>
    </w:p>
    <w:p w:rsidR="00CE7997" w:rsidRDefault="00CE7997" w:rsidP="00CE7997">
      <w:pPr>
        <w:numPr>
          <w:ilvl w:val="3"/>
          <w:numId w:val="2"/>
        </w:numPr>
        <w:spacing w:line="259" w:lineRule="auto"/>
      </w:pPr>
      <w:r>
        <w:t>The Watchtower KNOWS they do this!!!</w:t>
      </w:r>
    </w:p>
    <w:p w:rsidR="00CE7997" w:rsidRDefault="00CE7997" w:rsidP="00CE7997">
      <w:pPr>
        <w:numPr>
          <w:ilvl w:val="4"/>
          <w:numId w:val="2"/>
        </w:numPr>
        <w:spacing w:line="259" w:lineRule="auto"/>
      </w:pPr>
      <w:r>
        <w:t xml:space="preserve">Image - </w:t>
      </w:r>
    </w:p>
    <w:p w:rsidR="00CE7997" w:rsidRDefault="00CE7997" w:rsidP="00CE7997">
      <w:pPr>
        <w:numPr>
          <w:ilvl w:val="4"/>
          <w:numId w:val="2"/>
        </w:numPr>
        <w:spacing w:line="259" w:lineRule="auto"/>
      </w:pPr>
      <w:r w:rsidRPr="009B7BE0">
        <w:t>“Impalement,” in </w:t>
      </w:r>
      <w:r w:rsidRPr="009B7BE0">
        <w:rPr>
          <w:i/>
          <w:iCs/>
        </w:rPr>
        <w:t>Insight on the Scriptures</w:t>
      </w:r>
      <w:r w:rsidRPr="009B7BE0">
        <w:t> (Watchtower, 1988), 1:1191</w:t>
      </w:r>
    </w:p>
    <w:p w:rsidR="00CE7997" w:rsidRDefault="00CE7997" w:rsidP="00CE7997">
      <w:pPr>
        <w:numPr>
          <w:ilvl w:val="5"/>
          <w:numId w:val="2"/>
        </w:numPr>
        <w:spacing w:line="259" w:lineRule="auto"/>
      </w:pPr>
      <w:r>
        <w:t>Clip – NewBible1</w:t>
      </w:r>
    </w:p>
    <w:p w:rsidR="00CE7997" w:rsidRDefault="00CE7997" w:rsidP="00CE7997">
      <w:pPr>
        <w:numPr>
          <w:ilvl w:val="5"/>
          <w:numId w:val="2"/>
        </w:numPr>
        <w:spacing w:line="259" w:lineRule="auto"/>
      </w:pPr>
      <w:r>
        <w:t>Clip2 – NewBible2</w:t>
      </w:r>
    </w:p>
    <w:p w:rsidR="00C27B74" w:rsidRDefault="00C27B74" w:rsidP="00C27B74">
      <w:pPr>
        <w:numPr>
          <w:ilvl w:val="3"/>
          <w:numId w:val="2"/>
        </w:numPr>
        <w:spacing w:line="259" w:lineRule="auto"/>
      </w:pPr>
      <w:r>
        <w:t>Bauer Lexicon BDAG</w:t>
      </w:r>
    </w:p>
    <w:p w:rsidR="00C27B74" w:rsidRDefault="00C27B74" w:rsidP="00C27B74">
      <w:pPr>
        <w:numPr>
          <w:ilvl w:val="4"/>
          <w:numId w:val="2"/>
        </w:numPr>
        <w:spacing w:line="259" w:lineRule="auto"/>
      </w:pPr>
      <w:r>
        <w:t>“upright pointed stake”</w:t>
      </w:r>
    </w:p>
    <w:p w:rsidR="00C27B74" w:rsidRDefault="00C27B74" w:rsidP="00C27B74">
      <w:pPr>
        <w:numPr>
          <w:ilvl w:val="5"/>
          <w:numId w:val="2"/>
        </w:numPr>
        <w:spacing w:line="259" w:lineRule="auto"/>
      </w:pPr>
      <w:r>
        <w:t>But, we must read the whole entry.</w:t>
      </w:r>
    </w:p>
    <w:p w:rsidR="00C27B74" w:rsidRPr="00B57CFA" w:rsidRDefault="00C27B74" w:rsidP="00C27B74">
      <w:pPr>
        <w:numPr>
          <w:ilvl w:val="4"/>
          <w:numId w:val="2"/>
        </w:numPr>
        <w:spacing w:line="259" w:lineRule="auto"/>
      </w:pPr>
      <w:r>
        <w:t>“</w:t>
      </w:r>
      <w:r w:rsidRPr="00B57CFA">
        <w:t>a stake sunk into the earth in an upright position; a cross-piece was oft. attached to its upper part (</w:t>
      </w:r>
      <w:proofErr w:type="spellStart"/>
      <w:r w:rsidRPr="00B57CFA">
        <w:t>Artem</w:t>
      </w:r>
      <w:proofErr w:type="spellEnd"/>
      <w:r w:rsidRPr="00B57CFA">
        <w:t>. 2, 53), so that it was shaped like a T or thus: †</w:t>
      </w:r>
      <w:r w:rsidRPr="00B57CFA">
        <w:rPr>
          <w:vertAlign w:val="superscript"/>
        </w:rPr>
        <w:footnoteReference w:id="1"/>
      </w:r>
    </w:p>
    <w:p w:rsidR="00C27B74" w:rsidRDefault="00C27B74" w:rsidP="00C27B74">
      <w:pPr>
        <w:numPr>
          <w:ilvl w:val="2"/>
          <w:numId w:val="2"/>
        </w:numPr>
        <w:spacing w:line="259" w:lineRule="auto"/>
      </w:pPr>
      <w:r w:rsidRPr="00452580">
        <w:rPr>
          <w:iCs/>
        </w:rPr>
        <w:lastRenderedPageBreak/>
        <w:t xml:space="preserve">TDNT - </w:t>
      </w:r>
      <w:r w:rsidRPr="00452580">
        <w:rPr>
          <w:i/>
          <w:iCs/>
        </w:rPr>
        <w:t>“In shape we find three basic forms. The cross was a vertical, pointed stake… or it consisted of an upright with a cross-beam above it… or it consisted of two intersecting beams of equal length…”</w:t>
      </w:r>
      <w:r w:rsidRPr="00452580">
        <w:t> (Gerhard Kittel, </w:t>
      </w:r>
      <w:r w:rsidRPr="00452580">
        <w:rPr>
          <w:i/>
          <w:iCs/>
        </w:rPr>
        <w:t>Theological Dictionary of the New Testament: Volume 7</w:t>
      </w:r>
      <w:r w:rsidRPr="00452580">
        <w:t>, 1971, p. 572).</w:t>
      </w:r>
    </w:p>
    <w:p w:rsidR="009B7BE0" w:rsidRDefault="009B7BE0" w:rsidP="009B7BE0">
      <w:pPr>
        <w:numPr>
          <w:ilvl w:val="3"/>
          <w:numId w:val="2"/>
        </w:numPr>
        <w:spacing w:line="259" w:lineRule="auto"/>
      </w:pPr>
      <w:proofErr w:type="spellStart"/>
      <w:r>
        <w:t>Stauros</w:t>
      </w:r>
      <w:proofErr w:type="spellEnd"/>
      <w:r>
        <w:t xml:space="preserve"> - could be used for any of these.</w:t>
      </w:r>
    </w:p>
    <w:p w:rsidR="009B7BE0" w:rsidRDefault="009B7BE0" w:rsidP="009B7BE0">
      <w:pPr>
        <w:numPr>
          <w:ilvl w:val="3"/>
          <w:numId w:val="2"/>
        </w:numPr>
        <w:spacing w:line="259" w:lineRule="auto"/>
      </w:pPr>
      <w:r>
        <w:t>So, it was certainly an option.</w:t>
      </w:r>
    </w:p>
    <w:p w:rsidR="00C27B74" w:rsidRDefault="00CE7997" w:rsidP="007639FF">
      <w:pPr>
        <w:numPr>
          <w:ilvl w:val="1"/>
          <w:numId w:val="2"/>
        </w:numPr>
        <w:spacing w:line="259" w:lineRule="auto"/>
      </w:pPr>
      <w:r w:rsidRPr="009B7BE0">
        <w:t xml:space="preserve"> </w:t>
      </w:r>
      <w:proofErr w:type="spellStart"/>
      <w:r w:rsidR="00C27B74">
        <w:t>Alexamenos</w:t>
      </w:r>
      <w:proofErr w:type="spellEnd"/>
      <w:r w:rsidR="00C27B74">
        <w:t xml:space="preserve"> Graffito</w:t>
      </w:r>
    </w:p>
    <w:p w:rsidR="00C27B74" w:rsidRDefault="00C27B74" w:rsidP="00C27B74">
      <w:pPr>
        <w:numPr>
          <w:ilvl w:val="2"/>
          <w:numId w:val="2"/>
        </w:numPr>
        <w:spacing w:line="259" w:lineRule="auto"/>
      </w:pPr>
      <w:r>
        <w:t>1</w:t>
      </w:r>
      <w:r w:rsidRPr="002043FA">
        <w:rPr>
          <w:vertAlign w:val="superscript"/>
        </w:rPr>
        <w:t>st</w:t>
      </w:r>
      <w:r>
        <w:t>-3</w:t>
      </w:r>
      <w:r w:rsidRPr="002043FA">
        <w:rPr>
          <w:vertAlign w:val="superscript"/>
        </w:rPr>
        <w:t>rd</w:t>
      </w:r>
      <w:r>
        <w:t xml:space="preserve"> centuries</w:t>
      </w:r>
    </w:p>
    <w:p w:rsidR="00C27B74" w:rsidRDefault="00C27B74" w:rsidP="00C27B74">
      <w:pPr>
        <w:numPr>
          <w:ilvl w:val="2"/>
          <w:numId w:val="2"/>
        </w:numPr>
        <w:spacing w:line="259" w:lineRule="auto"/>
      </w:pPr>
      <w:r>
        <w:t>Mock</w:t>
      </w:r>
    </w:p>
    <w:p w:rsidR="00C27B74" w:rsidRDefault="00C27B74" w:rsidP="00C27B74">
      <w:pPr>
        <w:numPr>
          <w:ilvl w:val="3"/>
          <w:numId w:val="2"/>
        </w:numPr>
        <w:spacing w:line="259" w:lineRule="auto"/>
      </w:pPr>
      <w:r>
        <w:t>Jesus arms outstretched on a T or + cross.</w:t>
      </w:r>
    </w:p>
    <w:p w:rsidR="00C27B74" w:rsidRDefault="00C27B74" w:rsidP="00C27B74">
      <w:pPr>
        <w:numPr>
          <w:ilvl w:val="1"/>
          <w:numId w:val="2"/>
        </w:numPr>
        <w:spacing w:line="259" w:lineRule="auto"/>
      </w:pPr>
      <w:r>
        <w:t>Early 2</w:t>
      </w:r>
      <w:r w:rsidRPr="00013ED9">
        <w:rPr>
          <w:vertAlign w:val="superscript"/>
        </w:rPr>
        <w:t>nd</w:t>
      </w:r>
      <w:r>
        <w:t xml:space="preserve"> century - The Epistle of Barnabas represents the cross of Christ with a letter T</w:t>
      </w:r>
    </w:p>
    <w:p w:rsidR="00C27B74" w:rsidRDefault="00C27B74" w:rsidP="00C27B74">
      <w:pPr>
        <w:numPr>
          <w:ilvl w:val="2"/>
          <w:numId w:val="2"/>
        </w:numPr>
        <w:spacing w:line="259" w:lineRule="auto"/>
      </w:pPr>
      <w:r>
        <w:t>It would have had a crossbeam</w:t>
      </w:r>
    </w:p>
    <w:p w:rsidR="00C27B74" w:rsidRDefault="00C27B74" w:rsidP="00C27B74">
      <w:pPr>
        <w:numPr>
          <w:ilvl w:val="2"/>
          <w:numId w:val="2"/>
        </w:numPr>
        <w:spacing w:line="259" w:lineRule="auto"/>
      </w:pPr>
      <w:r>
        <w:t xml:space="preserve">He also goes on to say that Moses stretching out his hands was like Jesus  </w:t>
      </w:r>
    </w:p>
    <w:p w:rsidR="00C27B74" w:rsidRDefault="00C27B74" w:rsidP="00C27B74">
      <w:pPr>
        <w:numPr>
          <w:ilvl w:val="1"/>
          <w:numId w:val="2"/>
        </w:numPr>
        <w:spacing w:line="259" w:lineRule="auto"/>
      </w:pPr>
      <w:r>
        <w:t>Justin Martyr in the 2</w:t>
      </w:r>
      <w:r w:rsidRPr="00013ED9">
        <w:rPr>
          <w:vertAlign w:val="superscript"/>
        </w:rPr>
        <w:t>nd</w:t>
      </w:r>
      <w:r>
        <w:t xml:space="preserve"> century</w:t>
      </w:r>
    </w:p>
    <w:p w:rsidR="00C27B74" w:rsidRDefault="00C27B74" w:rsidP="00C27B74">
      <w:pPr>
        <w:numPr>
          <w:ilvl w:val="2"/>
          <w:numId w:val="2"/>
        </w:numPr>
        <w:spacing w:line="259" w:lineRule="auto"/>
      </w:pPr>
      <w:r>
        <w:t>Described Jesus’ cross as having 2 beams.</w:t>
      </w:r>
    </w:p>
    <w:p w:rsidR="00C27B74" w:rsidRDefault="00C27B74" w:rsidP="00C27B74">
      <w:pPr>
        <w:numPr>
          <w:ilvl w:val="1"/>
          <w:numId w:val="2"/>
        </w:numPr>
        <w:spacing w:line="259" w:lineRule="auto"/>
      </w:pPr>
      <w:r>
        <w:t xml:space="preserve">Some of our earliest NT manuscripts of the Gospels </w:t>
      </w:r>
    </w:p>
    <w:p w:rsidR="00C27B74" w:rsidRDefault="00C27B74" w:rsidP="00C27B74">
      <w:pPr>
        <w:numPr>
          <w:ilvl w:val="2"/>
          <w:numId w:val="2"/>
        </w:numPr>
        <w:spacing w:line="259" w:lineRule="auto"/>
      </w:pPr>
      <w:r>
        <w:t>Do something interesting with the word “</w:t>
      </w:r>
      <w:proofErr w:type="spellStart"/>
      <w:r>
        <w:t>stauros</w:t>
      </w:r>
      <w:proofErr w:type="spellEnd"/>
      <w:r>
        <w:t>”</w:t>
      </w:r>
    </w:p>
    <w:p w:rsidR="00C27B74" w:rsidRDefault="00C27B74" w:rsidP="00C27B74">
      <w:pPr>
        <w:numPr>
          <w:ilvl w:val="3"/>
          <w:numId w:val="2"/>
        </w:numPr>
        <w:spacing w:line="259" w:lineRule="auto"/>
      </w:pPr>
      <w:r>
        <w:t>get rid of the middle vowels</w:t>
      </w:r>
    </w:p>
    <w:p w:rsidR="00C27B74" w:rsidRDefault="00C27B74" w:rsidP="00C27B74">
      <w:pPr>
        <w:numPr>
          <w:ilvl w:val="3"/>
          <w:numId w:val="2"/>
        </w:numPr>
        <w:spacing w:line="259" w:lineRule="auto"/>
      </w:pPr>
      <w:r>
        <w:t>put the tau (t) and rho (r) together</w:t>
      </w:r>
    </w:p>
    <w:p w:rsidR="003D6165" w:rsidRDefault="003D6165" w:rsidP="003D6165">
      <w:pPr>
        <w:numPr>
          <w:ilvl w:val="4"/>
          <w:numId w:val="2"/>
        </w:numPr>
        <w:spacing w:line="259" w:lineRule="auto"/>
      </w:pPr>
      <w:r w:rsidRPr="003D6165">
        <w:rPr>
          <w:noProof/>
        </w:rPr>
        <w:drawing>
          <wp:inline distT="0" distB="0" distL="0" distR="0">
            <wp:extent cx="257175" cy="244316"/>
            <wp:effectExtent l="0" t="0" r="0" b="3810"/>
            <wp:docPr id="1" name="Picture 1" descr="https://www.biblicalarchaeology.org/wp-content/uploads/2018/03/tau-r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iblicalarchaeology.org/wp-content/uploads/2018/03/tau-rh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8" cy="26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B45" w:rsidRDefault="00E70B45" w:rsidP="00E70B45">
      <w:pPr>
        <w:numPr>
          <w:ilvl w:val="2"/>
          <w:numId w:val="2"/>
        </w:numPr>
        <w:spacing w:line="259" w:lineRule="auto"/>
      </w:pPr>
      <w:proofErr w:type="spellStart"/>
      <w:r>
        <w:t>Bodmer</w:t>
      </w:r>
      <w:proofErr w:type="spellEnd"/>
      <w:r>
        <w:t xml:space="preserve"> P75</w:t>
      </w:r>
    </w:p>
    <w:p w:rsidR="00E70B45" w:rsidRDefault="00E70B45" w:rsidP="00E70B45">
      <w:pPr>
        <w:numPr>
          <w:ilvl w:val="2"/>
          <w:numId w:val="2"/>
        </w:numPr>
        <w:spacing w:line="259" w:lineRule="auto"/>
      </w:pPr>
      <w:proofErr w:type="spellStart"/>
      <w:r>
        <w:t>Bodmer</w:t>
      </w:r>
      <w:proofErr w:type="spellEnd"/>
      <w:r>
        <w:t xml:space="preserve"> P66 may be as early as 200AD</w:t>
      </w:r>
    </w:p>
    <w:p w:rsidR="00B2139F" w:rsidRDefault="00B2139F" w:rsidP="00C27B74">
      <w:pPr>
        <w:numPr>
          <w:ilvl w:val="1"/>
          <w:numId w:val="2"/>
        </w:numPr>
        <w:spacing w:line="259" w:lineRule="auto"/>
      </w:pPr>
      <w:r w:rsidRPr="00502807">
        <w:rPr>
          <w:b/>
          <w:u w:val="single"/>
        </w:rPr>
        <w:t>Either</w:t>
      </w:r>
      <w:r>
        <w:t xml:space="preserve"> the capitol or lower case </w:t>
      </w:r>
      <w:r w:rsidRPr="00502807">
        <w:rPr>
          <w:b/>
        </w:rPr>
        <w:t>t</w:t>
      </w:r>
      <w:r>
        <w:t xml:space="preserve"> is in view.</w:t>
      </w:r>
    </w:p>
    <w:p w:rsidR="00C27B74" w:rsidRDefault="00C27B74" w:rsidP="00C27B74">
      <w:pPr>
        <w:numPr>
          <w:ilvl w:val="1"/>
          <w:numId w:val="2"/>
        </w:numPr>
        <w:spacing w:line="259" w:lineRule="auto"/>
      </w:pPr>
      <w:r>
        <w:t>Finally – 2 gospels report the sign above Jesus’ head</w:t>
      </w:r>
    </w:p>
    <w:p w:rsidR="00C27B74" w:rsidRDefault="00C27B74" w:rsidP="00C27B74">
      <w:pPr>
        <w:numPr>
          <w:ilvl w:val="2"/>
          <w:numId w:val="2"/>
        </w:numPr>
        <w:spacing w:line="259" w:lineRule="auto"/>
      </w:pPr>
      <w:r>
        <w:t>This would seem to require the lower-case t.</w:t>
      </w:r>
    </w:p>
    <w:p w:rsidR="00C27B74" w:rsidRDefault="00ED5880" w:rsidP="003D6165">
      <w:pPr>
        <w:pStyle w:val="ListParagraph"/>
        <w:numPr>
          <w:ilvl w:val="0"/>
          <w:numId w:val="17"/>
        </w:numPr>
      </w:pPr>
      <w:r>
        <w:t xml:space="preserve">Watchtower Rep </w:t>
      </w:r>
      <w:r w:rsidR="007F1C79">
        <w:t xml:space="preserve">IS </w:t>
      </w:r>
      <w:r>
        <w:t>riding on this.</w:t>
      </w:r>
    </w:p>
    <w:p w:rsidR="003D6165" w:rsidRDefault="003D6165" w:rsidP="003D6165">
      <w:pPr>
        <w:pStyle w:val="ListParagraph"/>
        <w:numPr>
          <w:ilvl w:val="1"/>
          <w:numId w:val="17"/>
        </w:numPr>
      </w:pPr>
      <w:r>
        <w:t xml:space="preserve">Up until 1931 it was included </w:t>
      </w:r>
    </w:p>
    <w:p w:rsidR="003D6165" w:rsidRDefault="003D6165" w:rsidP="003D6165">
      <w:pPr>
        <w:pStyle w:val="ListParagraph"/>
        <w:numPr>
          <w:ilvl w:val="2"/>
          <w:numId w:val="17"/>
        </w:numPr>
      </w:pPr>
      <w:r>
        <w:t>Cross and Crown on 1912 cover of Watchtower Magazine</w:t>
      </w:r>
    </w:p>
    <w:p w:rsidR="00DE3D65" w:rsidRPr="003D6165" w:rsidRDefault="00DE3D65" w:rsidP="00DE3D65">
      <w:pPr>
        <w:pStyle w:val="ListParagraph"/>
        <w:numPr>
          <w:ilvl w:val="1"/>
          <w:numId w:val="17"/>
        </w:numPr>
      </w:pPr>
      <w:r w:rsidRPr="003D6165">
        <w:t>Watchtower represented Jesus' death on a cross in Russell's 1914 motion picture, </w:t>
      </w:r>
      <w:r w:rsidRPr="003D6165">
        <w:rPr>
          <w:i/>
          <w:iCs/>
        </w:rPr>
        <w:t>The Photo Drama of Creation</w:t>
      </w:r>
      <w:r w:rsidRPr="003D6165">
        <w:t>, slide 65.</w:t>
      </w:r>
    </w:p>
    <w:p w:rsidR="00DE3D65" w:rsidRPr="003D6165" w:rsidRDefault="00DE3D65" w:rsidP="00DE3D65">
      <w:pPr>
        <w:pStyle w:val="ListParagraph"/>
        <w:numPr>
          <w:ilvl w:val="1"/>
          <w:numId w:val="17"/>
        </w:numPr>
      </w:pPr>
      <w:r w:rsidRPr="003D6165">
        <w:rPr>
          <w:rFonts w:ascii="Times" w:eastAsia="Times New Roman" w:hAnsi="Times" w:cs="Times"/>
          <w:color w:val="333333"/>
          <w:sz w:val="25"/>
          <w:szCs w:val="25"/>
        </w:rPr>
        <w:t>"Jesus was crucified upon the cross" </w:t>
      </w:r>
      <w:r w:rsidRPr="003D6165">
        <w:rPr>
          <w:rFonts w:ascii="Times" w:eastAsia="Times New Roman" w:hAnsi="Times" w:cs="Times"/>
          <w:i/>
          <w:iCs/>
          <w:color w:val="333333"/>
          <w:sz w:val="25"/>
          <w:szCs w:val="25"/>
        </w:rPr>
        <w:t>Life</w:t>
      </w:r>
      <w:r w:rsidRPr="003D6165">
        <w:rPr>
          <w:rFonts w:ascii="Times" w:eastAsia="Times New Roman" w:hAnsi="Times" w:cs="Times"/>
          <w:color w:val="333333"/>
          <w:sz w:val="25"/>
          <w:szCs w:val="25"/>
        </w:rPr>
        <w:t> (1929) p.216</w:t>
      </w:r>
    </w:p>
    <w:p w:rsidR="003D6165" w:rsidRDefault="003D6165" w:rsidP="003D6165">
      <w:pPr>
        <w:pStyle w:val="ListParagraph"/>
        <w:numPr>
          <w:ilvl w:val="1"/>
          <w:numId w:val="17"/>
        </w:numPr>
      </w:pPr>
      <w:r>
        <w:t>1931 Oct 3</w:t>
      </w:r>
      <w:r w:rsidRPr="003D6165">
        <w:rPr>
          <w:vertAlign w:val="superscript"/>
        </w:rPr>
        <w:t>rd</w:t>
      </w:r>
      <w:r>
        <w:t xml:space="preserve"> with cross</w:t>
      </w:r>
    </w:p>
    <w:p w:rsidR="003D6165" w:rsidRDefault="003D6165" w:rsidP="003D6165">
      <w:pPr>
        <w:pStyle w:val="ListParagraph"/>
        <w:numPr>
          <w:ilvl w:val="1"/>
          <w:numId w:val="17"/>
        </w:numPr>
      </w:pPr>
      <w:r>
        <w:t>1931 Oct 15</w:t>
      </w:r>
      <w:r w:rsidRPr="003D6165">
        <w:rPr>
          <w:vertAlign w:val="superscript"/>
        </w:rPr>
        <w:t>th</w:t>
      </w:r>
      <w:r>
        <w:t xml:space="preserve"> NO cross</w:t>
      </w:r>
    </w:p>
    <w:p w:rsidR="003D6165" w:rsidRDefault="003D6165" w:rsidP="003D6165">
      <w:pPr>
        <w:pStyle w:val="ListParagraph"/>
        <w:numPr>
          <w:ilvl w:val="1"/>
          <w:numId w:val="17"/>
        </w:numPr>
      </w:pPr>
      <w:r>
        <w:t>1932 booklet “What is Truth” Rutherford included this image (stake)</w:t>
      </w:r>
    </w:p>
    <w:p w:rsidR="003D6165" w:rsidRPr="003D6165" w:rsidRDefault="003D6165" w:rsidP="003D6165">
      <w:pPr>
        <w:pStyle w:val="ListParagraph"/>
        <w:numPr>
          <w:ilvl w:val="1"/>
          <w:numId w:val="17"/>
        </w:numPr>
      </w:pPr>
      <w:r w:rsidRPr="003D6165">
        <w:t>"The cross of Christ is the greatest pivotal truth of the divine arrangement, from which radiate the hopes of men." </w:t>
      </w:r>
      <w:r w:rsidRPr="003D6165">
        <w:rPr>
          <w:i/>
          <w:iCs/>
        </w:rPr>
        <w:t>The Harp of God</w:t>
      </w:r>
      <w:r w:rsidRPr="003D6165">
        <w:t> (Rutherford) p.141</w:t>
      </w:r>
    </w:p>
    <w:p w:rsidR="003D6165" w:rsidRPr="003D6165" w:rsidRDefault="003D6165" w:rsidP="003D6165">
      <w:pPr>
        <w:pStyle w:val="ListParagraph"/>
        <w:numPr>
          <w:ilvl w:val="1"/>
          <w:numId w:val="17"/>
        </w:numPr>
      </w:pPr>
      <w:r w:rsidRPr="003D6165">
        <w:t>Image from 2016 Watchtower Documentary </w:t>
      </w:r>
      <w:proofErr w:type="gramStart"/>
      <w:r w:rsidRPr="003D6165">
        <w:rPr>
          <w:i/>
          <w:iCs/>
        </w:rPr>
        <w:t>The</w:t>
      </w:r>
      <w:proofErr w:type="gramEnd"/>
      <w:r w:rsidRPr="003D6165">
        <w:rPr>
          <w:i/>
          <w:iCs/>
        </w:rPr>
        <w:t xml:space="preserve"> Kingdom 100 Years and Counting</w:t>
      </w:r>
      <w:r w:rsidRPr="003D6165">
        <w:t>.</w:t>
      </w:r>
    </w:p>
    <w:p w:rsidR="003D6165" w:rsidRDefault="003D6165" w:rsidP="00C27B74">
      <w:pPr>
        <w:ind w:left="360"/>
      </w:pPr>
      <w:r>
        <w:tab/>
      </w:r>
    </w:p>
    <w:p w:rsidR="00ED5880" w:rsidRDefault="00ED5880" w:rsidP="00ED5880">
      <w:pPr>
        <w:ind w:left="360" w:firstLine="360"/>
      </w:pPr>
      <w:r>
        <w:t>“torture stake” def. wrong.</w:t>
      </w:r>
    </w:p>
    <w:p w:rsidR="003D6165" w:rsidRDefault="003D6165" w:rsidP="00ED5880">
      <w:pPr>
        <w:ind w:left="360" w:firstLine="360"/>
      </w:pPr>
    </w:p>
    <w:p w:rsidR="003D6165" w:rsidRDefault="003D6165" w:rsidP="003D6165">
      <w:pPr>
        <w:pStyle w:val="ListParagraph"/>
        <w:numPr>
          <w:ilvl w:val="0"/>
          <w:numId w:val="17"/>
        </w:numPr>
      </w:pPr>
      <w:r>
        <w:t>Do we use the cross in our worship?</w:t>
      </w:r>
    </w:p>
    <w:p w:rsidR="003D6165" w:rsidRDefault="003D6165" w:rsidP="003D6165">
      <w:pPr>
        <w:pStyle w:val="ListParagraph"/>
        <w:numPr>
          <w:ilvl w:val="1"/>
          <w:numId w:val="17"/>
        </w:numPr>
      </w:pPr>
      <w:r>
        <w:t>I don’t. You shouldn’t either.</w:t>
      </w:r>
    </w:p>
    <w:p w:rsidR="00E70B45" w:rsidRDefault="00E70B45" w:rsidP="003D6165">
      <w:pPr>
        <w:pStyle w:val="ListParagraph"/>
        <w:numPr>
          <w:ilvl w:val="1"/>
          <w:numId w:val="17"/>
        </w:numPr>
      </w:pPr>
      <w:r>
        <w:t xml:space="preserve">What if pagans used it </w:t>
      </w:r>
      <w:proofErr w:type="gramStart"/>
      <w:r>
        <w:t>first.</w:t>
      </w:r>
      <w:proofErr w:type="gramEnd"/>
    </w:p>
    <w:p w:rsidR="00E70B45" w:rsidRDefault="00E70B45" w:rsidP="00E70B45">
      <w:pPr>
        <w:pStyle w:val="ListParagraph"/>
        <w:numPr>
          <w:ilvl w:val="2"/>
          <w:numId w:val="17"/>
        </w:numPr>
      </w:pPr>
      <w:r>
        <w:t>Irrelevant - The Christian use comes from Jesus.</w:t>
      </w:r>
    </w:p>
    <w:p w:rsidR="00E70B45" w:rsidRDefault="0061496C" w:rsidP="0061496C">
      <w:pPr>
        <w:pStyle w:val="ListParagraph"/>
        <w:numPr>
          <w:ilvl w:val="0"/>
          <w:numId w:val="17"/>
        </w:numPr>
      </w:pPr>
      <w:r>
        <w:t>They see the cross as NOT enough</w:t>
      </w:r>
    </w:p>
    <w:p w:rsidR="0061496C" w:rsidRDefault="0061496C" w:rsidP="0061496C">
      <w:pPr>
        <w:pStyle w:val="ListParagraph"/>
        <w:numPr>
          <w:ilvl w:val="1"/>
          <w:numId w:val="17"/>
        </w:numPr>
      </w:pPr>
      <w:r>
        <w:lastRenderedPageBreak/>
        <w:t>It is enough</w:t>
      </w:r>
    </w:p>
    <w:p w:rsidR="0061496C" w:rsidRDefault="0061496C" w:rsidP="0061496C">
      <w:pPr>
        <w:pStyle w:val="ListParagraph"/>
        <w:numPr>
          <w:ilvl w:val="2"/>
          <w:numId w:val="17"/>
        </w:numPr>
      </w:pPr>
      <w:r>
        <w:t>It is finished.</w:t>
      </w:r>
    </w:p>
    <w:p w:rsidR="0061496C" w:rsidRDefault="00A2694B" w:rsidP="0061496C">
      <w:pPr>
        <w:pStyle w:val="ListParagraph"/>
        <w:numPr>
          <w:ilvl w:val="2"/>
          <w:numId w:val="17"/>
        </w:numPr>
      </w:pPr>
      <w:r>
        <w:t>Glory in the cross.</w:t>
      </w:r>
    </w:p>
    <w:p w:rsidR="00A2694B" w:rsidRDefault="00A2694B" w:rsidP="00A2694B">
      <w:pPr>
        <w:pStyle w:val="ListParagraph"/>
        <w:numPr>
          <w:ilvl w:val="0"/>
          <w:numId w:val="17"/>
        </w:numPr>
      </w:pPr>
    </w:p>
    <w:p w:rsidR="003D6165" w:rsidRDefault="003D6165" w:rsidP="00ED5880">
      <w:pPr>
        <w:ind w:left="360" w:firstLine="360"/>
      </w:pPr>
    </w:p>
    <w:p w:rsidR="003B426F" w:rsidRDefault="003B426F" w:rsidP="00ED5880">
      <w:pPr>
        <w:ind w:left="360" w:firstLine="360"/>
      </w:pPr>
    </w:p>
    <w:p w:rsidR="003B426F" w:rsidRDefault="003B426F" w:rsidP="00ED5880">
      <w:pPr>
        <w:ind w:left="360" w:firstLine="360"/>
      </w:pPr>
    </w:p>
    <w:p w:rsidR="003B426F" w:rsidRDefault="003B426F" w:rsidP="00ED5880">
      <w:pPr>
        <w:ind w:left="360" w:firstLine="360"/>
      </w:pPr>
    </w:p>
    <w:sectPr w:rsidR="003B4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F77" w:rsidRDefault="005E4F77" w:rsidP="003E2A74">
      <w:r>
        <w:separator/>
      </w:r>
    </w:p>
  </w:endnote>
  <w:endnote w:type="continuationSeparator" w:id="0">
    <w:p w:rsidR="005E4F77" w:rsidRDefault="005E4F77" w:rsidP="003E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F77" w:rsidRDefault="005E4F77" w:rsidP="003E2A74">
      <w:r>
        <w:separator/>
      </w:r>
    </w:p>
  </w:footnote>
  <w:footnote w:type="continuationSeparator" w:id="0">
    <w:p w:rsidR="005E4F77" w:rsidRDefault="005E4F77" w:rsidP="003E2A74">
      <w:r>
        <w:continuationSeparator/>
      </w:r>
    </w:p>
  </w:footnote>
  <w:footnote w:id="1">
    <w:p w:rsidR="006A7DBE" w:rsidRDefault="006A7DBE" w:rsidP="00C27B74">
      <w:r>
        <w:rPr>
          <w:vertAlign w:val="superscript"/>
        </w:rPr>
        <w:footnoteRef/>
      </w:r>
      <w:r>
        <w:t xml:space="preserve"> Arndt, W., Danker, F. W., Bauer, W., &amp; Gingrich, F. W. (2000). </w:t>
      </w:r>
      <w:hyperlink r:id="rId1" w:history="1">
        <w:r>
          <w:rPr>
            <w:i/>
            <w:color w:val="0000FF"/>
            <w:u w:val="single"/>
          </w:rPr>
          <w:t>A Greek-English lexicon of the New Testament and other early Christian literature</w:t>
        </w:r>
      </w:hyperlink>
      <w:r>
        <w:t xml:space="preserve"> (3rd ed., p. 941). Chicago: University of Chicago Press.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3B3F"/>
    <w:multiLevelType w:val="hybridMultilevel"/>
    <w:tmpl w:val="63BEE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2248"/>
    <w:multiLevelType w:val="hybridMultilevel"/>
    <w:tmpl w:val="CD4428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1A6E00"/>
    <w:multiLevelType w:val="hybridMultilevel"/>
    <w:tmpl w:val="BEB6C238"/>
    <w:lvl w:ilvl="0" w:tplc="891EB444">
      <w:start w:val="1"/>
      <w:numFmt w:val="lowerLetter"/>
      <w:lvlText w:val="%1."/>
      <w:lvlJc w:val="left"/>
      <w:pPr>
        <w:ind w:left="3240" w:hanging="360"/>
      </w:pPr>
      <w:rPr>
        <w:rFonts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1C4404F"/>
    <w:multiLevelType w:val="hybridMultilevel"/>
    <w:tmpl w:val="91329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10923"/>
    <w:multiLevelType w:val="hybridMultilevel"/>
    <w:tmpl w:val="4DA4153E"/>
    <w:lvl w:ilvl="0" w:tplc="56240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F38B0"/>
    <w:multiLevelType w:val="hybridMultilevel"/>
    <w:tmpl w:val="9A506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44D74"/>
    <w:multiLevelType w:val="hybridMultilevel"/>
    <w:tmpl w:val="6396C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B6B73"/>
    <w:multiLevelType w:val="hybridMultilevel"/>
    <w:tmpl w:val="AE0C7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91F7F"/>
    <w:multiLevelType w:val="hybridMultilevel"/>
    <w:tmpl w:val="1040D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4375C"/>
    <w:multiLevelType w:val="hybridMultilevel"/>
    <w:tmpl w:val="3856C3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C1E6BC6">
      <w:start w:val="1"/>
      <w:numFmt w:val="lowerLetter"/>
      <w:lvlText w:val="%2."/>
      <w:lvlJc w:val="left"/>
      <w:pPr>
        <w:ind w:left="1080" w:hanging="360"/>
      </w:pPr>
      <w:rPr>
        <w:b w:val="0"/>
        <w:i w:val="0"/>
      </w:rPr>
    </w:lvl>
    <w:lvl w:ilvl="2" w:tplc="A3D6C724">
      <w:start w:val="1"/>
      <w:numFmt w:val="lowerRoman"/>
      <w:lvlText w:val="%3."/>
      <w:lvlJc w:val="right"/>
      <w:pPr>
        <w:ind w:left="1800" w:hanging="180"/>
      </w:pPr>
      <w:rPr>
        <w:b w:val="0"/>
        <w:i w:val="0"/>
        <w:sz w:val="22"/>
      </w:rPr>
    </w:lvl>
    <w:lvl w:ilvl="3" w:tplc="F1B8A3B0">
      <w:start w:val="1"/>
      <w:numFmt w:val="decimal"/>
      <w:lvlText w:val="%4."/>
      <w:lvlJc w:val="left"/>
      <w:pPr>
        <w:ind w:left="2520" w:hanging="360"/>
      </w:pPr>
      <w:rPr>
        <w:sz w:val="22"/>
        <w:szCs w:val="22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ED33DA"/>
    <w:multiLevelType w:val="hybridMultilevel"/>
    <w:tmpl w:val="403A8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4C94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F286D"/>
    <w:multiLevelType w:val="hybridMultilevel"/>
    <w:tmpl w:val="0D1C4204"/>
    <w:lvl w:ilvl="0" w:tplc="43A2F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31ED8"/>
    <w:multiLevelType w:val="hybridMultilevel"/>
    <w:tmpl w:val="033C80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205B91"/>
    <w:multiLevelType w:val="hybridMultilevel"/>
    <w:tmpl w:val="304C2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44128"/>
    <w:multiLevelType w:val="hybridMultilevel"/>
    <w:tmpl w:val="4176BA6E"/>
    <w:lvl w:ilvl="0" w:tplc="154A14B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A74D6F"/>
    <w:multiLevelType w:val="hybridMultilevel"/>
    <w:tmpl w:val="DB9C6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8174E"/>
    <w:multiLevelType w:val="hybridMultilevel"/>
    <w:tmpl w:val="64742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3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1"/>
  </w:num>
  <w:num w:numId="12">
    <w:abstractNumId w:val="2"/>
  </w:num>
  <w:num w:numId="13">
    <w:abstractNumId w:val="15"/>
  </w:num>
  <w:num w:numId="14">
    <w:abstractNumId w:val="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60"/>
    <w:rsid w:val="00012CED"/>
    <w:rsid w:val="0002203D"/>
    <w:rsid w:val="00046ABF"/>
    <w:rsid w:val="00062A57"/>
    <w:rsid w:val="00077E85"/>
    <w:rsid w:val="000B6003"/>
    <w:rsid w:val="000C1012"/>
    <w:rsid w:val="000D016E"/>
    <w:rsid w:val="000D2250"/>
    <w:rsid w:val="000E26AA"/>
    <w:rsid w:val="000F1A63"/>
    <w:rsid w:val="000F57AC"/>
    <w:rsid w:val="00106E7D"/>
    <w:rsid w:val="00124E8C"/>
    <w:rsid w:val="001335D0"/>
    <w:rsid w:val="00136BD6"/>
    <w:rsid w:val="00141677"/>
    <w:rsid w:val="00153471"/>
    <w:rsid w:val="00186BB4"/>
    <w:rsid w:val="001C560D"/>
    <w:rsid w:val="001E6B76"/>
    <w:rsid w:val="002439F4"/>
    <w:rsid w:val="00247996"/>
    <w:rsid w:val="00260B1A"/>
    <w:rsid w:val="002713A2"/>
    <w:rsid w:val="0027643F"/>
    <w:rsid w:val="00293E38"/>
    <w:rsid w:val="002B7B65"/>
    <w:rsid w:val="002E6A95"/>
    <w:rsid w:val="0030192E"/>
    <w:rsid w:val="0031133D"/>
    <w:rsid w:val="00321F5E"/>
    <w:rsid w:val="00323020"/>
    <w:rsid w:val="00326F82"/>
    <w:rsid w:val="003673E0"/>
    <w:rsid w:val="00377045"/>
    <w:rsid w:val="003902BA"/>
    <w:rsid w:val="0039712D"/>
    <w:rsid w:val="003B304F"/>
    <w:rsid w:val="003B3081"/>
    <w:rsid w:val="003B426F"/>
    <w:rsid w:val="003C66C8"/>
    <w:rsid w:val="003D063D"/>
    <w:rsid w:val="003D11D8"/>
    <w:rsid w:val="003D6165"/>
    <w:rsid w:val="003E2A74"/>
    <w:rsid w:val="003E5F61"/>
    <w:rsid w:val="003E5FD5"/>
    <w:rsid w:val="00440D8E"/>
    <w:rsid w:val="004428BA"/>
    <w:rsid w:val="00456108"/>
    <w:rsid w:val="00457AF7"/>
    <w:rsid w:val="0046240C"/>
    <w:rsid w:val="00465F60"/>
    <w:rsid w:val="0047138C"/>
    <w:rsid w:val="0047585F"/>
    <w:rsid w:val="00481B55"/>
    <w:rsid w:val="004919EE"/>
    <w:rsid w:val="004A6B26"/>
    <w:rsid w:val="00511AF1"/>
    <w:rsid w:val="00541D8B"/>
    <w:rsid w:val="0055465F"/>
    <w:rsid w:val="005645BC"/>
    <w:rsid w:val="00592D50"/>
    <w:rsid w:val="0059339A"/>
    <w:rsid w:val="0059732E"/>
    <w:rsid w:val="005B1C28"/>
    <w:rsid w:val="005C3724"/>
    <w:rsid w:val="005E4F77"/>
    <w:rsid w:val="005E5122"/>
    <w:rsid w:val="006148A6"/>
    <w:rsid w:val="0061496C"/>
    <w:rsid w:val="00645252"/>
    <w:rsid w:val="006611EF"/>
    <w:rsid w:val="00672E89"/>
    <w:rsid w:val="006927E1"/>
    <w:rsid w:val="00694464"/>
    <w:rsid w:val="006A7DBE"/>
    <w:rsid w:val="006B4A3B"/>
    <w:rsid w:val="006B7EEB"/>
    <w:rsid w:val="006D3D74"/>
    <w:rsid w:val="006D7C16"/>
    <w:rsid w:val="006F1DC1"/>
    <w:rsid w:val="00725FF3"/>
    <w:rsid w:val="007456E3"/>
    <w:rsid w:val="00766066"/>
    <w:rsid w:val="007A3BD6"/>
    <w:rsid w:val="007C1DD7"/>
    <w:rsid w:val="007C79BE"/>
    <w:rsid w:val="007E0FAB"/>
    <w:rsid w:val="007E1D48"/>
    <w:rsid w:val="007F1C79"/>
    <w:rsid w:val="0081032E"/>
    <w:rsid w:val="00817277"/>
    <w:rsid w:val="0082322C"/>
    <w:rsid w:val="0083569A"/>
    <w:rsid w:val="008669C4"/>
    <w:rsid w:val="00871DE1"/>
    <w:rsid w:val="00893206"/>
    <w:rsid w:val="008936F7"/>
    <w:rsid w:val="008A776B"/>
    <w:rsid w:val="008C200B"/>
    <w:rsid w:val="009151A3"/>
    <w:rsid w:val="0092148E"/>
    <w:rsid w:val="009306A8"/>
    <w:rsid w:val="009311F9"/>
    <w:rsid w:val="00933AD9"/>
    <w:rsid w:val="0095638D"/>
    <w:rsid w:val="00957780"/>
    <w:rsid w:val="009640BF"/>
    <w:rsid w:val="00987F2B"/>
    <w:rsid w:val="009B76DD"/>
    <w:rsid w:val="009B7BE0"/>
    <w:rsid w:val="009C3FF1"/>
    <w:rsid w:val="009D740F"/>
    <w:rsid w:val="009F55D5"/>
    <w:rsid w:val="00A22928"/>
    <w:rsid w:val="00A2694B"/>
    <w:rsid w:val="00A35599"/>
    <w:rsid w:val="00A36E8C"/>
    <w:rsid w:val="00A43395"/>
    <w:rsid w:val="00A51664"/>
    <w:rsid w:val="00A53DC5"/>
    <w:rsid w:val="00A5484E"/>
    <w:rsid w:val="00A6174F"/>
    <w:rsid w:val="00A70FA4"/>
    <w:rsid w:val="00A76201"/>
    <w:rsid w:val="00A9204E"/>
    <w:rsid w:val="00AC34AB"/>
    <w:rsid w:val="00AC441D"/>
    <w:rsid w:val="00AC7BEE"/>
    <w:rsid w:val="00AF697F"/>
    <w:rsid w:val="00AF72E1"/>
    <w:rsid w:val="00B00090"/>
    <w:rsid w:val="00B01A83"/>
    <w:rsid w:val="00B2139F"/>
    <w:rsid w:val="00B25919"/>
    <w:rsid w:val="00B372D7"/>
    <w:rsid w:val="00B40671"/>
    <w:rsid w:val="00B45068"/>
    <w:rsid w:val="00B7238A"/>
    <w:rsid w:val="00B81A6B"/>
    <w:rsid w:val="00BB3C77"/>
    <w:rsid w:val="00BC5DAB"/>
    <w:rsid w:val="00BD5704"/>
    <w:rsid w:val="00BE5A09"/>
    <w:rsid w:val="00BF0597"/>
    <w:rsid w:val="00BF0D42"/>
    <w:rsid w:val="00BF26AF"/>
    <w:rsid w:val="00BF6EF7"/>
    <w:rsid w:val="00C00208"/>
    <w:rsid w:val="00C02C30"/>
    <w:rsid w:val="00C04A96"/>
    <w:rsid w:val="00C21B96"/>
    <w:rsid w:val="00C23C4E"/>
    <w:rsid w:val="00C261EF"/>
    <w:rsid w:val="00C27B74"/>
    <w:rsid w:val="00C73844"/>
    <w:rsid w:val="00C75DD0"/>
    <w:rsid w:val="00C86389"/>
    <w:rsid w:val="00C9099B"/>
    <w:rsid w:val="00CA54A3"/>
    <w:rsid w:val="00CA5722"/>
    <w:rsid w:val="00CA61EA"/>
    <w:rsid w:val="00CB3F35"/>
    <w:rsid w:val="00CB5B57"/>
    <w:rsid w:val="00CC59D5"/>
    <w:rsid w:val="00CC678F"/>
    <w:rsid w:val="00CD0A0E"/>
    <w:rsid w:val="00CD0F3A"/>
    <w:rsid w:val="00CD6424"/>
    <w:rsid w:val="00CD6B5F"/>
    <w:rsid w:val="00CE4356"/>
    <w:rsid w:val="00CE7997"/>
    <w:rsid w:val="00D10154"/>
    <w:rsid w:val="00D11D33"/>
    <w:rsid w:val="00D46092"/>
    <w:rsid w:val="00D61ADA"/>
    <w:rsid w:val="00D6745D"/>
    <w:rsid w:val="00D779D8"/>
    <w:rsid w:val="00D84EE1"/>
    <w:rsid w:val="00DA033E"/>
    <w:rsid w:val="00DA08B6"/>
    <w:rsid w:val="00DD1992"/>
    <w:rsid w:val="00DD6C98"/>
    <w:rsid w:val="00DE3D65"/>
    <w:rsid w:val="00E34166"/>
    <w:rsid w:val="00E35B14"/>
    <w:rsid w:val="00E4342F"/>
    <w:rsid w:val="00E468F4"/>
    <w:rsid w:val="00E52FE5"/>
    <w:rsid w:val="00E57B0E"/>
    <w:rsid w:val="00E6486F"/>
    <w:rsid w:val="00E64C16"/>
    <w:rsid w:val="00E70B45"/>
    <w:rsid w:val="00E87F27"/>
    <w:rsid w:val="00E9705F"/>
    <w:rsid w:val="00EA369E"/>
    <w:rsid w:val="00EC57BD"/>
    <w:rsid w:val="00EC67EF"/>
    <w:rsid w:val="00EC7996"/>
    <w:rsid w:val="00ED42A5"/>
    <w:rsid w:val="00ED5880"/>
    <w:rsid w:val="00F0187F"/>
    <w:rsid w:val="00F018A5"/>
    <w:rsid w:val="00F050FB"/>
    <w:rsid w:val="00F14F29"/>
    <w:rsid w:val="00FA7A42"/>
    <w:rsid w:val="00FB08B0"/>
    <w:rsid w:val="00FB56A5"/>
    <w:rsid w:val="00F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48AC4"/>
  <w15:chartTrackingRefBased/>
  <w15:docId w15:val="{8B65DC8C-FCDB-4703-A8C9-22507E88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465F60"/>
    <w:pPr>
      <w:ind w:left="720"/>
      <w:contextualSpacing/>
    </w:pPr>
  </w:style>
  <w:style w:type="paragraph" w:customStyle="1" w:styleId="msonormal0">
    <w:name w:val="msonormal"/>
    <w:basedOn w:val="Normal"/>
    <w:rsid w:val="001534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53471"/>
  </w:style>
  <w:style w:type="paragraph" w:styleId="NormalWeb">
    <w:name w:val="Normal (Web)"/>
    <w:basedOn w:val="Normal"/>
    <w:uiPriority w:val="99"/>
    <w:semiHidden/>
    <w:unhideWhenUsed/>
    <w:rsid w:val="003D616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51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2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01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f.ly/logosres/bdag?ref=Page.p+941&amp;off=1028&amp;ctx=Q+40%2c+%E2%80%9978%2c+493%E2%80%93513)%2c~+a+stake+sunk+into+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e%20Winger\AppData\Roaming\Microsoft\Templates\Single%20spaced%20(blank)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(blank)(3)</Template>
  <TotalTime>244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Winger</dc:creator>
  <cp:keywords/>
  <dc:description/>
  <cp:lastModifiedBy>Mike Winger</cp:lastModifiedBy>
  <cp:revision>5</cp:revision>
  <dcterms:created xsi:type="dcterms:W3CDTF">2019-09-03T20:24:00Z</dcterms:created>
  <dcterms:modified xsi:type="dcterms:W3CDTF">2019-09-04T01:17:00Z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